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F53D8C6" w14:paraId="51F876DF" wp14:textId="0BA1974E">
      <w:pPr>
        <w:pStyle w:val="Normal"/>
        <w:spacing w:after="0" w:afterAutospacing="off" w:line="240" w:lineRule="auto"/>
        <w:jc w:val="center"/>
      </w:pPr>
      <w:bookmarkStart w:name="_GoBack" w:id="0"/>
      <w:bookmarkEnd w:id="0"/>
      <w:r w:rsidR="3087C438">
        <w:drawing>
          <wp:inline xmlns:wp14="http://schemas.microsoft.com/office/word/2010/wordprocessingDrawing" wp14:editId="53EA5C51" wp14:anchorId="170768C0">
            <wp:extent cx="2057400" cy="1028700"/>
            <wp:effectExtent l="0" t="0" r="0" b="0"/>
            <wp:docPr id="828802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07b8a2654046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F53D8C6" w14:paraId="16E69C4B" wp14:textId="7F3F2C51">
      <w:pPr>
        <w:spacing w:after="0" w:afterAutospacing="off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53D8C6" w:rsidR="3087C438">
        <w:rPr>
          <w:rFonts w:ascii="Arial" w:hAnsi="Arial" w:eastAsia="Arial" w:cs="Arial"/>
          <w:b w:val="1"/>
          <w:bCs w:val="1"/>
          <w:noProof w:val="0"/>
          <w:color w:val="1C2A2A"/>
          <w:sz w:val="24"/>
          <w:szCs w:val="24"/>
          <w:lang w:val="en-NZ"/>
        </w:rPr>
        <w:t>Experience Wellington COVID-19 RAMs for Visiting Education Groups</w:t>
      </w:r>
      <w:r w:rsidRPr="5F53D8C6" w:rsidR="3087C438">
        <w:rPr>
          <w:rFonts w:ascii="Arial" w:hAnsi="Arial" w:eastAsia="Arial" w:cs="Arial"/>
          <w:b w:val="0"/>
          <w:bCs w:val="0"/>
          <w:noProof w:val="0"/>
          <w:color w:val="1C2A2A"/>
          <w:sz w:val="24"/>
          <w:szCs w:val="24"/>
          <w:lang w:val="en-NZ"/>
        </w:rPr>
        <w:t xml:space="preserve"> </w:t>
      </w:r>
    </w:p>
    <w:p xmlns:wp14="http://schemas.microsoft.com/office/word/2010/wordml" w:rsidP="5F53D8C6" w14:paraId="41E900AC" wp14:textId="4A8F88A4">
      <w:pPr>
        <w:spacing w:after="0" w:afterAutospacing="off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53D8C6" w:rsidR="3087C438">
        <w:rPr>
          <w:rFonts w:ascii="Arial" w:hAnsi="Arial" w:eastAsia="Arial" w:cs="Arial"/>
          <w:b w:val="0"/>
          <w:bCs w:val="0"/>
          <w:noProof w:val="0"/>
          <w:color w:val="1C2A2A"/>
          <w:sz w:val="24"/>
          <w:szCs w:val="24"/>
          <w:lang w:val="en-NZ"/>
        </w:rPr>
        <w:t>as at 1 June 2020</w:t>
      </w:r>
    </w:p>
    <w:p xmlns:wp14="http://schemas.microsoft.com/office/word/2010/wordml" w:rsidP="5F53D8C6" w14:paraId="50A29F42" wp14:textId="264C7B06">
      <w:pPr>
        <w:pStyle w:val="Normal"/>
        <w:spacing w:after="0" w:afterAutospacing="off" w:line="240" w:lineRule="auto"/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F53D8C6" w:rsidTr="5F53D8C6" w14:paraId="0691C3C4">
        <w:tc>
          <w:tcPr>
            <w:tcW w:w="4680" w:type="dxa"/>
            <w:tcMar/>
          </w:tcPr>
          <w:p w:rsidR="5F53D8C6" w:rsidP="5F53D8C6" w:rsidRDefault="5F53D8C6" w14:paraId="60B54FBA" w14:textId="43F90774">
            <w:pPr>
              <w:spacing w:after="300" w:line="259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b w:val="1"/>
                <w:bCs w:val="1"/>
                <w:color w:val="1C2A2A"/>
                <w:sz w:val="24"/>
                <w:szCs w:val="24"/>
                <w:lang w:val="en-NZ"/>
              </w:rPr>
              <w:t>RISK</w:t>
            </w:r>
          </w:p>
        </w:tc>
        <w:tc>
          <w:tcPr>
            <w:tcW w:w="4680" w:type="dxa"/>
            <w:tcMar/>
          </w:tcPr>
          <w:p w:rsidR="5F53D8C6" w:rsidP="5F53D8C6" w:rsidRDefault="5F53D8C6" w14:paraId="4A1185DC" w14:textId="1BC35B60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b w:val="1"/>
                <w:bCs w:val="1"/>
                <w:color w:val="1C2A2A"/>
                <w:sz w:val="24"/>
                <w:szCs w:val="24"/>
                <w:lang w:val="en-NZ"/>
              </w:rPr>
              <w:t>MITIGATION</w:t>
            </w:r>
          </w:p>
        </w:tc>
      </w:tr>
      <w:tr w:rsidR="5F53D8C6" w:rsidTr="5F53D8C6" w14:paraId="0C9F1B1B">
        <w:tc>
          <w:tcPr>
            <w:tcW w:w="4680" w:type="dxa"/>
            <w:tcMar/>
          </w:tcPr>
          <w:p w:rsidR="5F53D8C6" w:rsidP="5F53D8C6" w:rsidRDefault="5F53D8C6" w14:paraId="7E199BFF" w14:textId="303458B2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There are active COVID-19 infections in New Zealand</w:t>
            </w:r>
          </w:p>
        </w:tc>
        <w:tc>
          <w:tcPr>
            <w:tcW w:w="4680" w:type="dxa"/>
            <w:tcMar/>
          </w:tcPr>
          <w:p w:rsidR="5F53D8C6" w:rsidP="5F53D8C6" w:rsidRDefault="5F53D8C6" w14:paraId="18E084C0" w14:textId="7C871EEB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All Experience Wellington sites follow New Zealand government guidelines </w:t>
            </w:r>
          </w:p>
        </w:tc>
      </w:tr>
      <w:tr w:rsidR="5F53D8C6" w:rsidTr="5F53D8C6" w14:paraId="5F2BD0AA">
        <w:tc>
          <w:tcPr>
            <w:tcW w:w="4680" w:type="dxa"/>
            <w:tcMar/>
          </w:tcPr>
          <w:p w:rsidR="39D45592" w:rsidP="5F53D8C6" w:rsidRDefault="39D45592" w14:paraId="1676BC6B" w14:textId="75240605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39D45592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Wellington Museum</w:t>
            </w: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educators may infect visitors</w:t>
            </w:r>
          </w:p>
        </w:tc>
        <w:tc>
          <w:tcPr>
            <w:tcW w:w="4680" w:type="dxa"/>
            <w:tcMar/>
          </w:tcPr>
          <w:p w:rsidR="5F53D8C6" w:rsidP="5F53D8C6" w:rsidRDefault="5F53D8C6" w14:paraId="14485E1D" w14:textId="7158A7E7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Any staff with symptoms do not come to work </w:t>
            </w:r>
          </w:p>
          <w:p w:rsidR="5F53D8C6" w:rsidP="5F53D8C6" w:rsidRDefault="5F53D8C6" w14:paraId="18BD5C76" w14:textId="7E7929FE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Tutors aim to stay 1m away from students</w:t>
            </w:r>
          </w:p>
        </w:tc>
      </w:tr>
      <w:tr w:rsidR="5F53D8C6" w:rsidTr="5F53D8C6" w14:paraId="36E927FB">
        <w:tc>
          <w:tcPr>
            <w:tcW w:w="4680" w:type="dxa"/>
            <w:tcMar/>
          </w:tcPr>
          <w:p w:rsidR="5F53D8C6" w:rsidP="5F53D8C6" w:rsidRDefault="5F53D8C6" w14:paraId="7DCB5597" w14:textId="6345424C">
            <w:pPr>
              <w:spacing w:after="300" w:line="259" w:lineRule="auto"/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Visitors</w:t>
            </w:r>
            <w:r w:rsidRPr="5F53D8C6" w:rsidR="36FE130B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may infect </w:t>
            </w:r>
            <w:r w:rsidRPr="5F53D8C6" w:rsidR="60EE7C9A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Wellington Museum</w:t>
            </w:r>
            <w:r w:rsidRPr="5F53D8C6" w:rsidR="36FE130B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educators</w:t>
            </w:r>
            <w:r w:rsidRPr="5F53D8C6" w:rsidR="6479A607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</w:t>
            </w:r>
          </w:p>
        </w:tc>
        <w:tc>
          <w:tcPr>
            <w:tcW w:w="4680" w:type="dxa"/>
            <w:tcMar/>
          </w:tcPr>
          <w:p w:rsidR="5F53D8C6" w:rsidP="5F53D8C6" w:rsidRDefault="5F53D8C6" w14:paraId="45AD3E0D" w14:textId="55FD5E82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Students, teachers and accompanying adults do not visit if they have any symptoms</w:t>
            </w:r>
          </w:p>
          <w:p w:rsidR="5F53D8C6" w:rsidP="5F53D8C6" w:rsidRDefault="5F53D8C6" w14:paraId="166CCC4C" w14:textId="5FA0041B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Visitors aim to stay 1m away from tutors</w:t>
            </w:r>
          </w:p>
        </w:tc>
      </w:tr>
      <w:tr w:rsidR="5F53D8C6" w:rsidTr="5F53D8C6" w14:paraId="5D3C5E68">
        <w:tc>
          <w:tcPr>
            <w:tcW w:w="4680" w:type="dxa"/>
            <w:tcMar/>
          </w:tcPr>
          <w:p w:rsidR="5F53D8C6" w:rsidP="5F53D8C6" w:rsidRDefault="5F53D8C6" w14:paraId="117FBFBD" w14:textId="7F7CAD52">
            <w:pPr>
              <w:spacing w:after="300" w:line="259" w:lineRule="auto"/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Visitors do not know what precautions are in place at </w:t>
            </w:r>
            <w:r w:rsidRPr="5F53D8C6" w:rsidR="4BC142DA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Wellington Museum</w:t>
            </w:r>
          </w:p>
        </w:tc>
        <w:tc>
          <w:tcPr>
            <w:tcW w:w="4680" w:type="dxa"/>
            <w:tcMar/>
          </w:tcPr>
          <w:p w:rsidR="5F53D8C6" w:rsidP="5F53D8C6" w:rsidRDefault="5F53D8C6" w14:paraId="1481D4D5" w14:textId="35092095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Information is issued prior to visit and available on our websites</w:t>
            </w:r>
          </w:p>
          <w:p w:rsidR="5F53D8C6" w:rsidP="5F53D8C6" w:rsidRDefault="5F53D8C6" w14:paraId="2A5A8737" w14:textId="52D5C8D4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Visiting groups are met by staff and briefed on COVID-19 precautions before entering the building</w:t>
            </w:r>
          </w:p>
        </w:tc>
      </w:tr>
      <w:tr w:rsidR="5F53D8C6" w:rsidTr="5F53D8C6" w14:paraId="171D10FA">
        <w:tc>
          <w:tcPr>
            <w:tcW w:w="4680" w:type="dxa"/>
            <w:tcMar/>
          </w:tcPr>
          <w:p w:rsidR="5F53D8C6" w:rsidP="5F53D8C6" w:rsidRDefault="5F53D8C6" w14:paraId="101CF7C2" w14:textId="0E91A90F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Visitors may have touched unhygienic surfaces before entering the building </w:t>
            </w:r>
          </w:p>
        </w:tc>
        <w:tc>
          <w:tcPr>
            <w:tcW w:w="4680" w:type="dxa"/>
            <w:tcMar/>
          </w:tcPr>
          <w:p w:rsidR="5F53D8C6" w:rsidP="5F53D8C6" w:rsidRDefault="5F53D8C6" w14:paraId="2BD4436D" w14:textId="350B0FD6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Students, teachers and accompanying adults sanitise their hands when entering the building</w:t>
            </w:r>
          </w:p>
          <w:p w:rsidR="5F53D8C6" w:rsidP="5F53D8C6" w:rsidRDefault="5F53D8C6" w14:paraId="5A12064C" w14:textId="4D537B0E">
            <w:pPr>
              <w:spacing w:after="300" w:line="259" w:lineRule="auto"/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Students are to bring their own personal water bottles and food is to be eaten outside of the premises. </w:t>
            </w:r>
          </w:p>
        </w:tc>
      </w:tr>
      <w:tr w:rsidR="5F53D8C6" w:rsidTr="5F53D8C6" w14:paraId="425C2F11">
        <w:tc>
          <w:tcPr>
            <w:tcW w:w="4680" w:type="dxa"/>
            <w:tcMar/>
          </w:tcPr>
          <w:p w:rsidR="5F53D8C6" w:rsidP="5F53D8C6" w:rsidRDefault="5F53D8C6" w14:paraId="520ED39C" w14:textId="1E2B3FCD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Shared areas and equipment may be infected</w:t>
            </w:r>
          </w:p>
        </w:tc>
        <w:tc>
          <w:tcPr>
            <w:tcW w:w="4680" w:type="dxa"/>
            <w:tcMar/>
          </w:tcPr>
          <w:p w:rsidR="5F53D8C6" w:rsidP="5F53D8C6" w:rsidRDefault="5F53D8C6" w14:paraId="1BDE275F" w14:textId="52805D73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Cleaning protocols will take place between sessions in all education, public and office spaces</w:t>
            </w:r>
          </w:p>
          <w:p w:rsidR="5F53D8C6" w:rsidP="5F53D8C6" w:rsidRDefault="5F53D8C6" w14:paraId="6C5734D6" w14:textId="481ED946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Designated toilets available for education groups</w:t>
            </w:r>
          </w:p>
        </w:tc>
      </w:tr>
      <w:tr w:rsidR="5F53D8C6" w:rsidTr="5F53D8C6" w14:paraId="27581EE4">
        <w:tc>
          <w:tcPr>
            <w:tcW w:w="4680" w:type="dxa"/>
            <w:tcMar/>
          </w:tcPr>
          <w:p w:rsidR="5F53D8C6" w:rsidP="5F53D8C6" w:rsidRDefault="5F53D8C6" w14:paraId="74162F01" w14:textId="731E0515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Visitors may have touched unhygienic surfaces during their visit</w:t>
            </w:r>
          </w:p>
        </w:tc>
        <w:tc>
          <w:tcPr>
            <w:tcW w:w="4680" w:type="dxa"/>
            <w:tcMar/>
          </w:tcPr>
          <w:p w:rsidR="5F53D8C6" w:rsidP="5F53D8C6" w:rsidRDefault="5F53D8C6" w14:paraId="32A4E72D" w14:textId="63BD5A6D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Hand sanitizer is available in all teaching spaces. Handwashing is encouraged when appropriate. </w:t>
            </w:r>
          </w:p>
        </w:tc>
      </w:tr>
      <w:tr w:rsidR="5F53D8C6" w:rsidTr="5F53D8C6" w14:paraId="43C9D04E">
        <w:tc>
          <w:tcPr>
            <w:tcW w:w="4680" w:type="dxa"/>
            <w:tcMar/>
          </w:tcPr>
          <w:p w:rsidR="5F53D8C6" w:rsidP="5F53D8C6" w:rsidRDefault="5F53D8C6" w14:paraId="267F7102" w14:textId="2E99A039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In spite of</w:t>
            </w:r>
            <w:proofErr w:type="gramEnd"/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precautions, exposure to COVID-19 happened during a visit</w:t>
            </w:r>
          </w:p>
        </w:tc>
        <w:tc>
          <w:tcPr>
            <w:tcW w:w="4680" w:type="dxa"/>
            <w:tcMar/>
          </w:tcPr>
          <w:p w:rsidR="5F53D8C6" w:rsidP="5F53D8C6" w:rsidRDefault="5F53D8C6" w14:paraId="445E01A3" w14:textId="0A3E7189">
            <w:pPr>
              <w:pStyle w:val="Normal"/>
              <w:spacing w:after="300" w:line="259" w:lineRule="auto"/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</w:pP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Appropriate contact tracing protocols are in place for groups and accompanying adults.</w:t>
            </w:r>
            <w:r w:rsidRPr="5F53D8C6" w:rsidR="2131AD3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Adults visiting with school group will provide their</w:t>
            </w:r>
            <w:r w:rsidRPr="5F53D8C6" w:rsidR="2CD6388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contact</w:t>
            </w:r>
            <w:r w:rsidRPr="5F53D8C6" w:rsidR="2131AD3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details either a) online</w:t>
            </w:r>
            <w:r w:rsidRPr="5F53D8C6" w:rsidR="7F61D7B4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prior to the visit, </w:t>
            </w:r>
            <w:r w:rsidRPr="5F53D8C6" w:rsidR="4866D6D9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or b</w:t>
            </w:r>
            <w:r w:rsidRPr="5F53D8C6" w:rsidR="540891DD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) on</w:t>
            </w:r>
            <w:r w:rsidRPr="5F53D8C6" w:rsidR="7CE3E907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</w:t>
            </w:r>
            <w:r w:rsidRPr="5F53D8C6" w:rsidR="540891DD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paper at the start </w:t>
            </w:r>
            <w:r w:rsidRPr="5F53D8C6" w:rsidR="35049EBE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of</w:t>
            </w:r>
            <w:r w:rsidRPr="5F53D8C6" w:rsidR="540891DD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 the </w:t>
            </w:r>
            <w:r w:rsidRPr="5F53D8C6" w:rsidR="49811C0A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v</w:t>
            </w:r>
            <w:r w:rsidRPr="5F53D8C6" w:rsidR="540891DD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isit. </w:t>
            </w:r>
          </w:p>
          <w:p w:rsidR="2131AD36" w:rsidP="5F53D8C6" w:rsidRDefault="2131AD36" w14:paraId="4F639A5C" w14:textId="4EC12505">
            <w:pPr>
              <w:pStyle w:val="Normal"/>
              <w:spacing w:after="300" w:line="259" w:lineRule="auto"/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</w:pPr>
            <w:r w:rsidRPr="5F53D8C6" w:rsidR="2131AD3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Schools will maintain a register of which students were on site during the visit.</w:t>
            </w:r>
          </w:p>
          <w:p w:rsidR="2F594CC5" w:rsidP="5F53D8C6" w:rsidRDefault="2F594CC5" w14:paraId="767A3A2A" w14:textId="7B51CC9C">
            <w:pPr>
              <w:spacing w:after="3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F53D8C6" w:rsidR="2F594CC5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Wellington Museum </w:t>
            </w: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w</w:t>
            </w: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 xml:space="preserve">ould close for cleaning, until permitted to re-open by the Ministry of </w:t>
            </w:r>
            <w:r w:rsidRPr="5F53D8C6" w:rsidR="32E89303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H</w:t>
            </w:r>
            <w:r w:rsidRPr="5F53D8C6" w:rsidR="5F53D8C6">
              <w:rPr>
                <w:rFonts w:ascii="Arial" w:hAnsi="Arial" w:eastAsia="Arial" w:cs="Arial"/>
                <w:color w:val="1C2A2A"/>
                <w:sz w:val="24"/>
                <w:szCs w:val="24"/>
                <w:lang w:val="en-NZ"/>
              </w:rPr>
              <w:t>ealth</w:t>
            </w:r>
          </w:p>
        </w:tc>
      </w:tr>
    </w:tbl>
    <w:p xmlns:wp14="http://schemas.microsoft.com/office/word/2010/wordml" w:rsidP="5F53D8C6" w14:paraId="1E967804" wp14:textId="262B7E9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F53D8C6" w14:paraId="2C078E63" wp14:textId="23FE70E3">
      <w:pPr>
        <w:pStyle w:val="Normal"/>
        <w:rPr>
          <w:sz w:val="24"/>
          <w:szCs w:val="24"/>
        </w:rPr>
      </w:pPr>
    </w:p>
    <w:sectPr>
      <w:pgSz w:w="12240" w:h="15840" w:orient="portrait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39EDAD"/>
  <w15:docId w15:val="{37d3dd8c-6d50-4a9e-ad47-f93c3a8afa7a}"/>
  <w:rsids>
    <w:rsidRoot w:val="284C9AF5"/>
    <w:rsid w:val="02CEFBFE"/>
    <w:rsid w:val="05A71B4B"/>
    <w:rsid w:val="05A71B4B"/>
    <w:rsid w:val="0FC4D8C1"/>
    <w:rsid w:val="1140E9E6"/>
    <w:rsid w:val="1C117629"/>
    <w:rsid w:val="2131AD36"/>
    <w:rsid w:val="284C9AF5"/>
    <w:rsid w:val="2AA20BEB"/>
    <w:rsid w:val="2C10414B"/>
    <w:rsid w:val="2CD63886"/>
    <w:rsid w:val="2F594CC5"/>
    <w:rsid w:val="3087C438"/>
    <w:rsid w:val="32E89303"/>
    <w:rsid w:val="35049EBE"/>
    <w:rsid w:val="36FE130B"/>
    <w:rsid w:val="39D45592"/>
    <w:rsid w:val="3C135A89"/>
    <w:rsid w:val="3C135A89"/>
    <w:rsid w:val="481D8E9D"/>
    <w:rsid w:val="4866D6D9"/>
    <w:rsid w:val="49811C0A"/>
    <w:rsid w:val="4BA8EE15"/>
    <w:rsid w:val="4BC142DA"/>
    <w:rsid w:val="5287CFFE"/>
    <w:rsid w:val="540891DD"/>
    <w:rsid w:val="571F90D9"/>
    <w:rsid w:val="58DEA57D"/>
    <w:rsid w:val="5F53D8C6"/>
    <w:rsid w:val="5F67EABA"/>
    <w:rsid w:val="60EE7C9A"/>
    <w:rsid w:val="61B747C0"/>
    <w:rsid w:val="61B747C0"/>
    <w:rsid w:val="6479A607"/>
    <w:rsid w:val="6EEC196B"/>
    <w:rsid w:val="715ED832"/>
    <w:rsid w:val="74D88AEB"/>
    <w:rsid w:val="795FEBF7"/>
    <w:rsid w:val="7CE3E907"/>
    <w:rsid w:val="7F61D7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f307b8a265404697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932482F5664F9D0ABE79DD2C6AE2" ma:contentTypeVersion="12" ma:contentTypeDescription="Create a new document." ma:contentTypeScope="" ma:versionID="0b73ca0283b3e21f65ae00e4075ef07f">
  <xsd:schema xmlns:xsd="http://www.w3.org/2001/XMLSchema" xmlns:xs="http://www.w3.org/2001/XMLSchema" xmlns:p="http://schemas.microsoft.com/office/2006/metadata/properties" xmlns:ns2="a4053b36-5d7f-487e-8cbc-e419c3986358" xmlns:ns3="e12b39e9-6541-417e-b0bd-f53dcfcfb3a5" targetNamespace="http://schemas.microsoft.com/office/2006/metadata/properties" ma:root="true" ma:fieldsID="2739aa434e4e2c6cf1abd734e9f29d66" ns2:_="" ns3:_="">
    <xsd:import namespace="a4053b36-5d7f-487e-8cbc-e419c3986358"/>
    <xsd:import namespace="e12b39e9-6541-417e-b0bd-f53dcfcfb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3b36-5d7f-487e-8cbc-e419c3986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39e9-6541-417e-b0bd-f53dcfcfb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26B7C-5CAC-41B5-9B57-3F0851957562}"/>
</file>

<file path=customXml/itemProps2.xml><?xml version="1.0" encoding="utf-8"?>
<ds:datastoreItem xmlns:ds="http://schemas.openxmlformats.org/officeDocument/2006/customXml" ds:itemID="{9C0B8A4C-72BE-426C-9641-82F9A4C2973B}"/>
</file>

<file path=customXml/itemProps3.xml><?xml version="1.0" encoding="utf-8"?>
<ds:datastoreItem xmlns:ds="http://schemas.openxmlformats.org/officeDocument/2006/customXml" ds:itemID="{936ED231-9ADA-4F46-A4B0-24F7704C67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Woollard</dc:creator>
  <cp:keywords/>
  <dc:description/>
  <cp:lastModifiedBy>Alison Woollard</cp:lastModifiedBy>
  <dcterms:created xsi:type="dcterms:W3CDTF">2020-06-01T04:45:58Z</dcterms:created>
  <dcterms:modified xsi:type="dcterms:W3CDTF">2020-06-01T04:56:45Z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0x010100D586932482F5664F9D0ABE79DD2C6AE2</vt:lpwstr>
  </property>
</Properties>
</file>