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6BFF69FF" w14:paraId="247ED6E7" wp14:textId="30DCF3AC">
      <w:pPr>
        <w:pStyle w:val="Normal"/>
        <w:spacing w:after="160" w:line="240" w:lineRule="auto"/>
        <w:jc w:val="center"/>
      </w:pPr>
      <w:bookmarkStart w:name="_GoBack" w:id="0"/>
      <w:bookmarkEnd w:id="0"/>
      <w:r w:rsidR="3EC2123B">
        <w:drawing>
          <wp:inline xmlns:wp14="http://schemas.microsoft.com/office/word/2010/wordprocessingDrawing" wp14:editId="05C1E646" wp14:anchorId="59CEB37F">
            <wp:extent cx="1638300" cy="1023937"/>
            <wp:effectExtent l="0" t="0" r="0" b="0"/>
            <wp:docPr id="1811900927" name="" title=""/>
            <wp:cNvGraphicFramePr>
              <a:graphicFrameLocks noChangeAspect="1"/>
            </wp:cNvGraphicFramePr>
            <a:graphic>
              <a:graphicData uri="http://schemas.openxmlformats.org/drawingml/2006/picture">
                <pic:pic>
                  <pic:nvPicPr>
                    <pic:cNvPr id="0" name=""/>
                    <pic:cNvPicPr/>
                  </pic:nvPicPr>
                  <pic:blipFill>
                    <a:blip r:embed="R0d145595b7394cc4">
                      <a:extLst>
                        <a:ext xmlns:a="http://schemas.openxmlformats.org/drawingml/2006/main" uri="{28A0092B-C50C-407E-A947-70E740481C1C}">
                          <a14:useLocalDpi val="0"/>
                        </a:ext>
                      </a:extLst>
                    </a:blip>
                    <a:stretch>
                      <a:fillRect/>
                    </a:stretch>
                  </pic:blipFill>
                  <pic:spPr>
                    <a:xfrm>
                      <a:off x="0" y="0"/>
                      <a:ext cx="1638300" cy="1023937"/>
                    </a:xfrm>
                    <a:prstGeom prst="rect">
                      <a:avLst/>
                    </a:prstGeom>
                  </pic:spPr>
                </pic:pic>
              </a:graphicData>
            </a:graphic>
          </wp:inline>
        </w:drawing>
      </w:r>
    </w:p>
    <w:p xmlns:wp14="http://schemas.microsoft.com/office/word/2010/wordml" w:rsidP="6BFF69FF" w14:paraId="7261C0C1" wp14:textId="6D0DEF0E">
      <w:pPr>
        <w:spacing w:after="0" w:afterAutospacing="off" w:line="240" w:lineRule="auto"/>
        <w:jc w:val="center"/>
        <w:rPr>
          <w:rFonts w:ascii="Arial" w:hAnsi="Arial" w:eastAsia="Arial" w:cs="Arial"/>
          <w:noProof w:val="0"/>
          <w:sz w:val="24"/>
          <w:szCs w:val="24"/>
          <w:lang w:val="en-US"/>
        </w:rPr>
      </w:pPr>
      <w:r w:rsidRPr="6BFF69FF" w:rsidR="3EC2123B">
        <w:rPr>
          <w:rFonts w:ascii="Arial" w:hAnsi="Arial" w:eastAsia="Arial" w:cs="Arial"/>
          <w:b w:val="1"/>
          <w:bCs w:val="1"/>
          <w:noProof w:val="0"/>
          <w:color w:val="1C2A2A"/>
          <w:sz w:val="24"/>
          <w:szCs w:val="24"/>
          <w:lang w:val="en-NZ"/>
        </w:rPr>
        <w:t>Experience Wellington COVID-19 RAMs for Visiting Education Groups</w:t>
      </w:r>
      <w:r w:rsidRPr="6BFF69FF" w:rsidR="3EC2123B">
        <w:rPr>
          <w:rFonts w:ascii="Arial" w:hAnsi="Arial" w:eastAsia="Arial" w:cs="Arial"/>
          <w:noProof w:val="0"/>
          <w:color w:val="1C2A2A"/>
          <w:sz w:val="24"/>
          <w:szCs w:val="24"/>
          <w:lang w:val="en-NZ"/>
        </w:rPr>
        <w:t xml:space="preserve"> </w:t>
      </w:r>
    </w:p>
    <w:p xmlns:wp14="http://schemas.microsoft.com/office/word/2010/wordml" w:rsidP="6BFF69FF" w14:paraId="61E8B285" wp14:textId="3289B866">
      <w:pPr>
        <w:spacing w:after="0" w:afterAutospacing="off" w:line="240" w:lineRule="auto"/>
        <w:jc w:val="center"/>
        <w:rPr>
          <w:rFonts w:ascii="Arial" w:hAnsi="Arial" w:eastAsia="Arial" w:cs="Arial"/>
          <w:noProof w:val="0"/>
          <w:sz w:val="24"/>
          <w:szCs w:val="24"/>
          <w:lang w:val="en-US"/>
        </w:rPr>
      </w:pPr>
      <w:r w:rsidRPr="6BFF69FF" w:rsidR="3EC2123B">
        <w:rPr>
          <w:rFonts w:ascii="Arial" w:hAnsi="Arial" w:eastAsia="Arial" w:cs="Arial"/>
          <w:noProof w:val="0"/>
          <w:color w:val="1C2A2A"/>
          <w:sz w:val="24"/>
          <w:szCs w:val="24"/>
          <w:lang w:val="en-NZ"/>
        </w:rPr>
        <w:t>as at 1 June 2020</w:t>
      </w:r>
    </w:p>
    <w:p xmlns:wp14="http://schemas.microsoft.com/office/word/2010/wordml" w:rsidP="6BFF69FF" w14:paraId="19DE9148" wp14:textId="40E54182">
      <w:pPr>
        <w:pStyle w:val="Normal"/>
        <w:spacing w:after="0" w:afterAutospacing="off" w:line="240" w:lineRule="auto"/>
        <w:jc w:val="center"/>
        <w:rPr>
          <w:rFonts w:ascii="Arial" w:hAnsi="Arial" w:eastAsia="Arial" w:cs="Arial"/>
          <w:noProof w:val="0"/>
          <w:color w:val="1C2A2A"/>
          <w:sz w:val="24"/>
          <w:szCs w:val="24"/>
          <w:lang w:val="en-NZ"/>
        </w:rPr>
      </w:pPr>
    </w:p>
    <w:tbl>
      <w:tblPr>
        <w:tblStyle w:val="TableGrid"/>
        <w:tblW w:w="0" w:type="auto"/>
        <w:tblLayout w:type="fixed"/>
        <w:tblLook w:val="04A0" w:firstRow="1" w:lastRow="0" w:firstColumn="1" w:lastColumn="0" w:noHBand="0" w:noVBand="1"/>
      </w:tblPr>
      <w:tblGrid>
        <w:gridCol w:w="4680"/>
        <w:gridCol w:w="4680"/>
      </w:tblGrid>
      <w:tr w:rsidR="6BFF69FF" w:rsidTr="6BFF69FF" w14:paraId="5296A64D">
        <w:tc>
          <w:tcPr>
            <w:tcW w:w="4680" w:type="dxa"/>
            <w:tcMar/>
          </w:tcPr>
          <w:p w:rsidR="6BFF69FF" w:rsidP="6BFF69FF" w:rsidRDefault="6BFF69FF" w14:paraId="31BABC4F" w14:textId="3D7C480F">
            <w:pPr>
              <w:spacing w:line="259" w:lineRule="auto"/>
              <w:jc w:val="left"/>
              <w:rPr>
                <w:rFonts w:ascii="Arial" w:hAnsi="Arial" w:eastAsia="Arial" w:cs="Arial"/>
                <w:sz w:val="24"/>
                <w:szCs w:val="24"/>
              </w:rPr>
            </w:pPr>
            <w:r w:rsidRPr="6BFF69FF" w:rsidR="6BFF69FF">
              <w:rPr>
                <w:rFonts w:ascii="Arial" w:hAnsi="Arial" w:eastAsia="Arial" w:cs="Arial"/>
                <w:b w:val="1"/>
                <w:bCs w:val="1"/>
                <w:color w:val="1C2A2A"/>
                <w:sz w:val="24"/>
                <w:szCs w:val="24"/>
                <w:lang w:val="en-NZ"/>
              </w:rPr>
              <w:t>RISK</w:t>
            </w:r>
          </w:p>
        </w:tc>
        <w:tc>
          <w:tcPr>
            <w:tcW w:w="4680" w:type="dxa"/>
            <w:tcMar/>
          </w:tcPr>
          <w:p w:rsidR="6BFF69FF" w:rsidP="6BFF69FF" w:rsidRDefault="6BFF69FF" w14:paraId="342786D2" w14:textId="215EE6B9">
            <w:pPr>
              <w:spacing w:line="259" w:lineRule="auto"/>
              <w:rPr>
                <w:rFonts w:ascii="Arial" w:hAnsi="Arial" w:eastAsia="Arial" w:cs="Arial"/>
                <w:sz w:val="24"/>
                <w:szCs w:val="24"/>
              </w:rPr>
            </w:pPr>
            <w:r w:rsidRPr="6BFF69FF" w:rsidR="6BFF69FF">
              <w:rPr>
                <w:rFonts w:ascii="Arial" w:hAnsi="Arial" w:eastAsia="Arial" w:cs="Arial"/>
                <w:b w:val="1"/>
                <w:bCs w:val="1"/>
                <w:color w:val="1C2A2A"/>
                <w:sz w:val="24"/>
                <w:szCs w:val="24"/>
                <w:lang w:val="en-NZ"/>
              </w:rPr>
              <w:t>MITIGATION</w:t>
            </w:r>
          </w:p>
        </w:tc>
      </w:tr>
      <w:tr w:rsidR="6BFF69FF" w:rsidTr="6BFF69FF" w14:paraId="0C4FD5D2">
        <w:tc>
          <w:tcPr>
            <w:tcW w:w="4680" w:type="dxa"/>
            <w:tcMar/>
          </w:tcPr>
          <w:p w:rsidR="6BFF69FF" w:rsidP="6BFF69FF" w:rsidRDefault="6BFF69FF" w14:paraId="5F9A65F5" w14:textId="0700BD4C">
            <w:pPr>
              <w:spacing w:line="259" w:lineRule="auto"/>
              <w:rPr>
                <w:rFonts w:ascii="Arial" w:hAnsi="Arial" w:eastAsia="Arial" w:cs="Arial"/>
                <w:sz w:val="24"/>
                <w:szCs w:val="24"/>
              </w:rPr>
            </w:pPr>
            <w:r w:rsidRPr="6BFF69FF" w:rsidR="6BFF69FF">
              <w:rPr>
                <w:rFonts w:ascii="Arial" w:hAnsi="Arial" w:eastAsia="Arial" w:cs="Arial"/>
                <w:color w:val="1C2A2A"/>
                <w:sz w:val="24"/>
                <w:szCs w:val="24"/>
                <w:lang w:val="en-NZ"/>
              </w:rPr>
              <w:t>There are active COVID-19 infections in New Zealand</w:t>
            </w:r>
          </w:p>
        </w:tc>
        <w:tc>
          <w:tcPr>
            <w:tcW w:w="4680" w:type="dxa"/>
            <w:tcMar/>
          </w:tcPr>
          <w:p w:rsidR="6BFF69FF" w:rsidP="6BFF69FF" w:rsidRDefault="6BFF69FF" w14:paraId="0FF26F8B" w14:textId="5DA2E2A3">
            <w:pPr>
              <w:spacing w:line="259" w:lineRule="auto"/>
              <w:rPr>
                <w:rFonts w:ascii="Arial" w:hAnsi="Arial" w:eastAsia="Arial" w:cs="Arial"/>
                <w:sz w:val="24"/>
                <w:szCs w:val="24"/>
              </w:rPr>
            </w:pPr>
            <w:r w:rsidRPr="6BFF69FF" w:rsidR="6BFF69FF">
              <w:rPr>
                <w:rFonts w:ascii="Arial" w:hAnsi="Arial" w:eastAsia="Arial" w:cs="Arial"/>
                <w:color w:val="1C2A2A"/>
                <w:sz w:val="24"/>
                <w:szCs w:val="24"/>
                <w:lang w:val="en-NZ"/>
              </w:rPr>
              <w:t xml:space="preserve">All Experience Wellington sites follow New Zealand government guidelines </w:t>
            </w:r>
          </w:p>
          <w:p w:rsidR="6BFF69FF" w:rsidP="6BFF69FF" w:rsidRDefault="6BFF69FF" w14:paraId="07D6A821" w14:textId="74686D39">
            <w:pPr>
              <w:spacing w:line="259" w:lineRule="auto"/>
              <w:rPr>
                <w:rFonts w:ascii="Arial" w:hAnsi="Arial" w:eastAsia="Arial" w:cs="Arial"/>
                <w:sz w:val="24"/>
                <w:szCs w:val="24"/>
              </w:rPr>
            </w:pPr>
          </w:p>
        </w:tc>
      </w:tr>
      <w:tr w:rsidR="6BFF69FF" w:rsidTr="6BFF69FF" w14:paraId="5E51BB01">
        <w:tc>
          <w:tcPr>
            <w:tcW w:w="4680" w:type="dxa"/>
            <w:tcMar/>
          </w:tcPr>
          <w:p w:rsidR="08ED2053" w:rsidP="6BFF69FF" w:rsidRDefault="08ED2053" w14:paraId="67C75CB2" w14:textId="556F11C5">
            <w:pPr>
              <w:spacing w:line="259" w:lineRule="auto"/>
              <w:rPr>
                <w:rFonts w:ascii="Arial" w:hAnsi="Arial" w:eastAsia="Arial" w:cs="Arial"/>
                <w:sz w:val="24"/>
                <w:szCs w:val="24"/>
              </w:rPr>
            </w:pPr>
            <w:r w:rsidRPr="6BFF69FF" w:rsidR="08ED2053">
              <w:rPr>
                <w:rFonts w:ascii="Arial" w:hAnsi="Arial" w:eastAsia="Arial" w:cs="Arial"/>
                <w:color w:val="1C2A2A"/>
                <w:sz w:val="24"/>
                <w:szCs w:val="24"/>
                <w:lang w:val="en-NZ"/>
              </w:rPr>
              <w:t>Cable Car Museum</w:t>
            </w:r>
            <w:r w:rsidRPr="6BFF69FF" w:rsidR="6BFF69FF">
              <w:rPr>
                <w:rFonts w:ascii="Arial" w:hAnsi="Arial" w:eastAsia="Arial" w:cs="Arial"/>
                <w:color w:val="1C2A2A"/>
                <w:sz w:val="24"/>
                <w:szCs w:val="24"/>
                <w:lang w:val="en-NZ"/>
              </w:rPr>
              <w:t xml:space="preserve"> educators may infect visitors</w:t>
            </w:r>
          </w:p>
        </w:tc>
        <w:tc>
          <w:tcPr>
            <w:tcW w:w="4680" w:type="dxa"/>
            <w:tcMar/>
          </w:tcPr>
          <w:p w:rsidR="6BFF69FF" w:rsidP="6BFF69FF" w:rsidRDefault="6BFF69FF" w14:paraId="6328F6A8" w14:textId="46311FF8">
            <w:pPr>
              <w:spacing w:line="259" w:lineRule="auto"/>
              <w:rPr>
                <w:rFonts w:ascii="Arial" w:hAnsi="Arial" w:eastAsia="Arial" w:cs="Arial"/>
                <w:sz w:val="24"/>
                <w:szCs w:val="24"/>
              </w:rPr>
            </w:pPr>
            <w:r w:rsidRPr="6BFF69FF" w:rsidR="6BFF69FF">
              <w:rPr>
                <w:rFonts w:ascii="Arial" w:hAnsi="Arial" w:eastAsia="Arial" w:cs="Arial"/>
                <w:color w:val="1C2A2A"/>
                <w:sz w:val="24"/>
                <w:szCs w:val="24"/>
                <w:lang w:val="en-NZ"/>
              </w:rPr>
              <w:t xml:space="preserve">Any staff with symptoms do not come to work </w:t>
            </w:r>
          </w:p>
          <w:p w:rsidR="6BFF69FF" w:rsidP="6BFF69FF" w:rsidRDefault="6BFF69FF" w14:paraId="5562BC24" w14:textId="2B9C4E38">
            <w:pPr>
              <w:spacing w:line="259" w:lineRule="auto"/>
              <w:rPr>
                <w:rFonts w:ascii="Arial" w:hAnsi="Arial" w:eastAsia="Arial" w:cs="Arial"/>
                <w:sz w:val="24"/>
                <w:szCs w:val="24"/>
              </w:rPr>
            </w:pPr>
          </w:p>
          <w:p w:rsidR="6BFF69FF" w:rsidP="6BFF69FF" w:rsidRDefault="6BFF69FF" w14:paraId="6D551DF5" w14:textId="6FFB5AE8">
            <w:pPr>
              <w:spacing w:line="259" w:lineRule="auto"/>
              <w:rPr>
                <w:rFonts w:ascii="Arial" w:hAnsi="Arial" w:eastAsia="Arial" w:cs="Arial"/>
                <w:sz w:val="24"/>
                <w:szCs w:val="24"/>
              </w:rPr>
            </w:pPr>
            <w:r w:rsidRPr="6BFF69FF" w:rsidR="6BFF69FF">
              <w:rPr>
                <w:rFonts w:ascii="Arial" w:hAnsi="Arial" w:eastAsia="Arial" w:cs="Arial"/>
                <w:color w:val="1C2A2A"/>
                <w:sz w:val="24"/>
                <w:szCs w:val="24"/>
                <w:lang w:val="en-NZ"/>
              </w:rPr>
              <w:t>Tutors aim to stay 1m away from students</w:t>
            </w:r>
          </w:p>
          <w:p w:rsidR="6BFF69FF" w:rsidP="6BFF69FF" w:rsidRDefault="6BFF69FF" w14:paraId="7723AA24" w14:textId="236AD5A4">
            <w:pPr>
              <w:spacing w:line="259" w:lineRule="auto"/>
              <w:rPr>
                <w:rFonts w:ascii="Arial" w:hAnsi="Arial" w:eastAsia="Arial" w:cs="Arial"/>
                <w:sz w:val="24"/>
                <w:szCs w:val="24"/>
              </w:rPr>
            </w:pPr>
          </w:p>
        </w:tc>
      </w:tr>
      <w:tr w:rsidR="6BFF69FF" w:rsidTr="6BFF69FF" w14:paraId="4AB5DC31">
        <w:tc>
          <w:tcPr>
            <w:tcW w:w="4680" w:type="dxa"/>
            <w:tcMar/>
          </w:tcPr>
          <w:p w:rsidR="6BFF69FF" w:rsidP="6BFF69FF" w:rsidRDefault="6BFF69FF" w14:paraId="1D67554E" w14:textId="323F6F52">
            <w:pPr>
              <w:pStyle w:val="Normal"/>
              <w:spacing w:line="259" w:lineRule="auto"/>
              <w:rPr>
                <w:rFonts w:ascii="Arial" w:hAnsi="Arial" w:eastAsia="Arial" w:cs="Arial"/>
                <w:sz w:val="24"/>
                <w:szCs w:val="24"/>
              </w:rPr>
            </w:pPr>
            <w:r w:rsidRPr="6BFF69FF" w:rsidR="6BFF69FF">
              <w:rPr>
                <w:rFonts w:ascii="Arial" w:hAnsi="Arial" w:eastAsia="Arial" w:cs="Arial"/>
                <w:color w:val="1C2A2A"/>
                <w:sz w:val="24"/>
                <w:szCs w:val="24"/>
                <w:lang w:val="en-NZ"/>
              </w:rPr>
              <w:t xml:space="preserve">Visitors may infect </w:t>
            </w:r>
            <w:r w:rsidRPr="6BFF69FF" w:rsidR="43696363">
              <w:rPr>
                <w:rFonts w:ascii="Arial" w:hAnsi="Arial" w:eastAsia="Arial" w:cs="Arial"/>
                <w:color w:val="1C2A2A"/>
                <w:sz w:val="24"/>
                <w:szCs w:val="24"/>
                <w:lang w:val="en-NZ"/>
              </w:rPr>
              <w:t>Cable Car Museum</w:t>
            </w:r>
            <w:r w:rsidRPr="6BFF69FF" w:rsidR="6BFF69FF">
              <w:rPr>
                <w:rFonts w:ascii="Arial" w:hAnsi="Arial" w:eastAsia="Arial" w:cs="Arial"/>
                <w:color w:val="1C2A2A"/>
                <w:sz w:val="24"/>
                <w:szCs w:val="24"/>
                <w:lang w:val="en-NZ"/>
              </w:rPr>
              <w:t xml:space="preserve"> educators </w:t>
            </w:r>
          </w:p>
        </w:tc>
        <w:tc>
          <w:tcPr>
            <w:tcW w:w="4680" w:type="dxa"/>
            <w:tcMar/>
          </w:tcPr>
          <w:p w:rsidR="6BFF69FF" w:rsidP="6BFF69FF" w:rsidRDefault="6BFF69FF" w14:paraId="2827A5A2" w14:textId="52083327">
            <w:pPr>
              <w:spacing w:line="259" w:lineRule="auto"/>
              <w:rPr>
                <w:rFonts w:ascii="Arial" w:hAnsi="Arial" w:eastAsia="Arial" w:cs="Arial"/>
                <w:sz w:val="24"/>
                <w:szCs w:val="24"/>
              </w:rPr>
            </w:pPr>
            <w:r w:rsidRPr="6BFF69FF" w:rsidR="6BFF69FF">
              <w:rPr>
                <w:rFonts w:ascii="Arial" w:hAnsi="Arial" w:eastAsia="Arial" w:cs="Arial"/>
                <w:color w:val="1C2A2A"/>
                <w:sz w:val="24"/>
                <w:szCs w:val="24"/>
                <w:lang w:val="en-NZ"/>
              </w:rPr>
              <w:t>Students, teachers and accompanying adults do not visit if they have any symptoms</w:t>
            </w:r>
          </w:p>
          <w:p w:rsidR="6BFF69FF" w:rsidP="6BFF69FF" w:rsidRDefault="6BFF69FF" w14:paraId="11C49C1F" w14:textId="7ACFCAA6">
            <w:pPr>
              <w:spacing w:line="259" w:lineRule="auto"/>
              <w:rPr>
                <w:rFonts w:ascii="Arial" w:hAnsi="Arial" w:eastAsia="Arial" w:cs="Arial"/>
                <w:sz w:val="24"/>
                <w:szCs w:val="24"/>
              </w:rPr>
            </w:pPr>
          </w:p>
          <w:p w:rsidR="6BFF69FF" w:rsidP="6BFF69FF" w:rsidRDefault="6BFF69FF" w14:paraId="16A5805E" w14:textId="16706EBE">
            <w:pPr>
              <w:spacing w:line="259" w:lineRule="auto"/>
              <w:rPr>
                <w:rFonts w:ascii="Arial" w:hAnsi="Arial" w:eastAsia="Arial" w:cs="Arial"/>
                <w:sz w:val="24"/>
                <w:szCs w:val="24"/>
              </w:rPr>
            </w:pPr>
            <w:r w:rsidRPr="6BFF69FF" w:rsidR="6BFF69FF">
              <w:rPr>
                <w:rFonts w:ascii="Arial" w:hAnsi="Arial" w:eastAsia="Arial" w:cs="Arial"/>
                <w:color w:val="1C2A2A"/>
                <w:sz w:val="24"/>
                <w:szCs w:val="24"/>
                <w:lang w:val="en-NZ"/>
              </w:rPr>
              <w:t>Visitors aim to stay 1m away from tutors</w:t>
            </w:r>
          </w:p>
          <w:p w:rsidR="6BFF69FF" w:rsidP="6BFF69FF" w:rsidRDefault="6BFF69FF" w14:paraId="0E4FA2EF" w14:textId="7E094F9E">
            <w:pPr>
              <w:spacing w:line="259" w:lineRule="auto"/>
              <w:rPr>
                <w:rFonts w:ascii="Arial" w:hAnsi="Arial" w:eastAsia="Arial" w:cs="Arial"/>
                <w:sz w:val="24"/>
                <w:szCs w:val="24"/>
              </w:rPr>
            </w:pPr>
          </w:p>
        </w:tc>
      </w:tr>
      <w:tr w:rsidR="6BFF69FF" w:rsidTr="6BFF69FF" w14:paraId="61463EEB">
        <w:tc>
          <w:tcPr>
            <w:tcW w:w="4680" w:type="dxa"/>
            <w:tcMar/>
          </w:tcPr>
          <w:p w:rsidR="6BFF69FF" w:rsidP="6BFF69FF" w:rsidRDefault="6BFF69FF" w14:paraId="2E66207C" w14:textId="200CE909">
            <w:pPr>
              <w:pStyle w:val="Normal"/>
              <w:spacing w:line="259" w:lineRule="auto"/>
              <w:rPr>
                <w:rFonts w:ascii="Arial" w:hAnsi="Arial" w:eastAsia="Arial" w:cs="Arial"/>
                <w:color w:val="1C2A2A"/>
                <w:sz w:val="24"/>
                <w:szCs w:val="24"/>
                <w:lang w:val="en-NZ"/>
              </w:rPr>
            </w:pPr>
            <w:r w:rsidRPr="6BFF69FF" w:rsidR="6BFF69FF">
              <w:rPr>
                <w:rFonts w:ascii="Arial" w:hAnsi="Arial" w:eastAsia="Arial" w:cs="Arial"/>
                <w:color w:val="1C2A2A"/>
                <w:sz w:val="24"/>
                <w:szCs w:val="24"/>
                <w:lang w:val="en-NZ"/>
              </w:rPr>
              <w:t xml:space="preserve">Visitors do not know what precautions are in place at </w:t>
            </w:r>
            <w:r w:rsidRPr="6BFF69FF" w:rsidR="29CE0C88">
              <w:rPr>
                <w:rFonts w:ascii="Arial" w:hAnsi="Arial" w:eastAsia="Arial" w:cs="Arial"/>
                <w:color w:val="1C2A2A"/>
                <w:sz w:val="24"/>
                <w:szCs w:val="24"/>
                <w:lang w:val="en-NZ"/>
              </w:rPr>
              <w:t>Cable Car Museum</w:t>
            </w:r>
          </w:p>
        </w:tc>
        <w:tc>
          <w:tcPr>
            <w:tcW w:w="4680" w:type="dxa"/>
            <w:tcMar/>
          </w:tcPr>
          <w:p w:rsidR="6BFF69FF" w:rsidP="6BFF69FF" w:rsidRDefault="6BFF69FF" w14:paraId="0FE532E1" w14:textId="64A7711E">
            <w:pPr>
              <w:spacing w:line="259" w:lineRule="auto"/>
              <w:rPr>
                <w:rFonts w:ascii="Arial" w:hAnsi="Arial" w:eastAsia="Arial" w:cs="Arial"/>
                <w:sz w:val="24"/>
                <w:szCs w:val="24"/>
              </w:rPr>
            </w:pPr>
            <w:r w:rsidRPr="6BFF69FF" w:rsidR="6BFF69FF">
              <w:rPr>
                <w:rFonts w:ascii="Arial" w:hAnsi="Arial" w:eastAsia="Arial" w:cs="Arial"/>
                <w:color w:val="1C2A2A"/>
                <w:sz w:val="24"/>
                <w:szCs w:val="24"/>
                <w:lang w:val="en-NZ"/>
              </w:rPr>
              <w:t>Information is issued prior to visit and available on our websites</w:t>
            </w:r>
          </w:p>
          <w:p w:rsidR="6BFF69FF" w:rsidP="6BFF69FF" w:rsidRDefault="6BFF69FF" w14:paraId="29F0D305" w14:textId="24A9158D">
            <w:pPr>
              <w:spacing w:line="259" w:lineRule="auto"/>
              <w:rPr>
                <w:rFonts w:ascii="Arial" w:hAnsi="Arial" w:eastAsia="Arial" w:cs="Arial"/>
                <w:sz w:val="24"/>
                <w:szCs w:val="24"/>
              </w:rPr>
            </w:pPr>
          </w:p>
          <w:p w:rsidR="6BFF69FF" w:rsidP="6BFF69FF" w:rsidRDefault="6BFF69FF" w14:paraId="475DE32A" w14:textId="0CDC051F">
            <w:pPr>
              <w:spacing w:line="259" w:lineRule="auto"/>
              <w:rPr>
                <w:rFonts w:ascii="Arial" w:hAnsi="Arial" w:eastAsia="Arial" w:cs="Arial"/>
                <w:sz w:val="24"/>
                <w:szCs w:val="24"/>
              </w:rPr>
            </w:pPr>
            <w:r w:rsidRPr="6BFF69FF" w:rsidR="6BFF69FF">
              <w:rPr>
                <w:rFonts w:ascii="Arial" w:hAnsi="Arial" w:eastAsia="Arial" w:cs="Arial"/>
                <w:color w:val="1C2A2A"/>
                <w:sz w:val="24"/>
                <w:szCs w:val="24"/>
                <w:lang w:val="en-NZ"/>
              </w:rPr>
              <w:t>Visiting groups are met by staff and briefed on COVID-19 precautions before entering the building</w:t>
            </w:r>
          </w:p>
          <w:p w:rsidR="6BFF69FF" w:rsidP="6BFF69FF" w:rsidRDefault="6BFF69FF" w14:paraId="3212E2DB" w14:textId="0032636B">
            <w:pPr>
              <w:spacing w:line="259" w:lineRule="auto"/>
              <w:rPr>
                <w:rFonts w:ascii="Arial" w:hAnsi="Arial" w:eastAsia="Arial" w:cs="Arial"/>
                <w:sz w:val="24"/>
                <w:szCs w:val="24"/>
              </w:rPr>
            </w:pPr>
          </w:p>
        </w:tc>
      </w:tr>
      <w:tr w:rsidR="6BFF69FF" w:rsidTr="6BFF69FF" w14:paraId="0E88964B">
        <w:tc>
          <w:tcPr>
            <w:tcW w:w="4680" w:type="dxa"/>
            <w:tcMar/>
          </w:tcPr>
          <w:p w:rsidR="6BFF69FF" w:rsidP="6BFF69FF" w:rsidRDefault="6BFF69FF" w14:paraId="4281205F" w14:textId="5A0CBF2D">
            <w:pPr>
              <w:spacing w:line="259" w:lineRule="auto"/>
              <w:rPr>
                <w:rFonts w:ascii="Arial" w:hAnsi="Arial" w:eastAsia="Arial" w:cs="Arial"/>
                <w:sz w:val="24"/>
                <w:szCs w:val="24"/>
              </w:rPr>
            </w:pPr>
            <w:r w:rsidRPr="6BFF69FF" w:rsidR="6BFF69FF">
              <w:rPr>
                <w:rFonts w:ascii="Arial" w:hAnsi="Arial" w:eastAsia="Arial" w:cs="Arial"/>
                <w:color w:val="1C2A2A"/>
                <w:sz w:val="24"/>
                <w:szCs w:val="24"/>
                <w:lang w:val="en-NZ"/>
              </w:rPr>
              <w:t xml:space="preserve">Visitors may have touched unhygienic surfaces before entering the building </w:t>
            </w:r>
          </w:p>
        </w:tc>
        <w:tc>
          <w:tcPr>
            <w:tcW w:w="4680" w:type="dxa"/>
            <w:tcMar/>
          </w:tcPr>
          <w:p w:rsidR="6BFF69FF" w:rsidP="6BFF69FF" w:rsidRDefault="6BFF69FF" w14:paraId="470CB4C6" w14:textId="79E82F79">
            <w:pPr>
              <w:spacing w:line="259" w:lineRule="auto"/>
              <w:rPr>
                <w:rFonts w:ascii="Arial" w:hAnsi="Arial" w:eastAsia="Arial" w:cs="Arial"/>
                <w:sz w:val="24"/>
                <w:szCs w:val="24"/>
              </w:rPr>
            </w:pPr>
            <w:r w:rsidRPr="6BFF69FF" w:rsidR="6BFF69FF">
              <w:rPr>
                <w:rFonts w:ascii="Arial" w:hAnsi="Arial" w:eastAsia="Arial" w:cs="Arial"/>
                <w:color w:val="1C2A2A"/>
                <w:sz w:val="24"/>
                <w:szCs w:val="24"/>
                <w:lang w:val="en-NZ"/>
              </w:rPr>
              <w:t>Students, teachers and accompanying adults sanitise their hands when entering the building</w:t>
            </w:r>
          </w:p>
          <w:p w:rsidR="6BFF69FF" w:rsidP="6BFF69FF" w:rsidRDefault="6BFF69FF" w14:paraId="77F1B177" w14:textId="6D15EB21">
            <w:pPr>
              <w:spacing w:line="259" w:lineRule="auto"/>
              <w:rPr>
                <w:rFonts w:ascii="Arial" w:hAnsi="Arial" w:eastAsia="Arial" w:cs="Arial"/>
                <w:sz w:val="24"/>
                <w:szCs w:val="24"/>
              </w:rPr>
            </w:pPr>
          </w:p>
          <w:p w:rsidR="6BFF69FF" w:rsidP="6BFF69FF" w:rsidRDefault="6BFF69FF" w14:paraId="349D744F" w14:textId="6669E789">
            <w:pPr>
              <w:spacing w:line="259" w:lineRule="auto"/>
              <w:rPr>
                <w:rFonts w:ascii="Arial" w:hAnsi="Arial" w:eastAsia="Arial" w:cs="Arial"/>
                <w:sz w:val="24"/>
                <w:szCs w:val="24"/>
              </w:rPr>
            </w:pPr>
            <w:r w:rsidRPr="6BFF69FF" w:rsidR="6BFF69FF">
              <w:rPr>
                <w:rFonts w:ascii="Arial" w:hAnsi="Arial" w:eastAsia="Arial" w:cs="Arial"/>
                <w:color w:val="1C2A2A"/>
                <w:sz w:val="24"/>
                <w:szCs w:val="24"/>
                <w:lang w:val="en-NZ"/>
              </w:rPr>
              <w:t>Students are to bring their own personal water bottles and food is to be eaten outside of the premises</w:t>
            </w:r>
          </w:p>
          <w:p w:rsidR="6BFF69FF" w:rsidP="6BFF69FF" w:rsidRDefault="6BFF69FF" w14:paraId="52CF817D" w14:textId="224C7301">
            <w:pPr>
              <w:spacing w:line="259" w:lineRule="auto"/>
              <w:rPr>
                <w:rFonts w:ascii="Arial" w:hAnsi="Arial" w:eastAsia="Arial" w:cs="Arial"/>
                <w:sz w:val="24"/>
                <w:szCs w:val="24"/>
              </w:rPr>
            </w:pPr>
          </w:p>
        </w:tc>
      </w:tr>
      <w:tr w:rsidR="6BFF69FF" w:rsidTr="6BFF69FF" w14:paraId="67592E11">
        <w:tc>
          <w:tcPr>
            <w:tcW w:w="4680" w:type="dxa"/>
            <w:tcMar/>
          </w:tcPr>
          <w:p w:rsidR="6BFF69FF" w:rsidP="6BFF69FF" w:rsidRDefault="6BFF69FF" w14:paraId="417FC4CF" w14:textId="610A392A">
            <w:pPr>
              <w:spacing w:line="259" w:lineRule="auto"/>
              <w:rPr>
                <w:rFonts w:ascii="Arial" w:hAnsi="Arial" w:eastAsia="Arial" w:cs="Arial"/>
                <w:sz w:val="24"/>
                <w:szCs w:val="24"/>
              </w:rPr>
            </w:pPr>
            <w:r w:rsidRPr="6BFF69FF" w:rsidR="6BFF69FF">
              <w:rPr>
                <w:rFonts w:ascii="Arial" w:hAnsi="Arial" w:eastAsia="Arial" w:cs="Arial"/>
                <w:color w:val="1C2A2A"/>
                <w:sz w:val="24"/>
                <w:szCs w:val="24"/>
                <w:lang w:val="en-NZ"/>
              </w:rPr>
              <w:t>Shared areas and equipment may be infected</w:t>
            </w:r>
          </w:p>
        </w:tc>
        <w:tc>
          <w:tcPr>
            <w:tcW w:w="4680" w:type="dxa"/>
            <w:tcMar/>
          </w:tcPr>
          <w:p w:rsidR="6BFF69FF" w:rsidP="6BFF69FF" w:rsidRDefault="6BFF69FF" w14:paraId="3ABFCDCC" w14:textId="5A64B525">
            <w:pPr>
              <w:spacing w:line="259" w:lineRule="auto"/>
              <w:rPr>
                <w:rFonts w:ascii="Arial" w:hAnsi="Arial" w:eastAsia="Arial" w:cs="Arial"/>
                <w:sz w:val="24"/>
                <w:szCs w:val="24"/>
              </w:rPr>
            </w:pPr>
            <w:r w:rsidRPr="6BFF69FF" w:rsidR="6BFF69FF">
              <w:rPr>
                <w:rFonts w:ascii="Arial" w:hAnsi="Arial" w:eastAsia="Arial" w:cs="Arial"/>
                <w:color w:val="1C2A2A"/>
                <w:sz w:val="24"/>
                <w:szCs w:val="24"/>
                <w:lang w:val="en-NZ"/>
              </w:rPr>
              <w:t>Cleaning protocols will take place between sessions in all education, public and office spaces</w:t>
            </w:r>
          </w:p>
          <w:p w:rsidR="6BFF69FF" w:rsidP="6BFF69FF" w:rsidRDefault="6BFF69FF" w14:paraId="58D9BE14" w14:textId="0EB30EDF">
            <w:pPr>
              <w:pStyle w:val="Normal"/>
              <w:spacing w:line="259" w:lineRule="auto"/>
              <w:rPr>
                <w:rFonts w:ascii="Arial" w:hAnsi="Arial" w:eastAsia="Arial" w:cs="Arial"/>
                <w:sz w:val="24"/>
                <w:szCs w:val="24"/>
              </w:rPr>
            </w:pPr>
          </w:p>
        </w:tc>
      </w:tr>
      <w:tr w:rsidR="6BFF69FF" w:rsidTr="6BFF69FF" w14:paraId="160F9400">
        <w:tc>
          <w:tcPr>
            <w:tcW w:w="4680" w:type="dxa"/>
            <w:tcMar/>
          </w:tcPr>
          <w:p w:rsidR="6BFF69FF" w:rsidP="6BFF69FF" w:rsidRDefault="6BFF69FF" w14:paraId="7CE096A2" w14:textId="0B247D5B">
            <w:pPr>
              <w:spacing w:line="259" w:lineRule="auto"/>
              <w:rPr>
                <w:rFonts w:ascii="Arial" w:hAnsi="Arial" w:eastAsia="Arial" w:cs="Arial"/>
                <w:sz w:val="24"/>
                <w:szCs w:val="24"/>
              </w:rPr>
            </w:pPr>
            <w:r w:rsidRPr="6BFF69FF" w:rsidR="6BFF69FF">
              <w:rPr>
                <w:rFonts w:ascii="Arial" w:hAnsi="Arial" w:eastAsia="Arial" w:cs="Arial"/>
                <w:color w:val="1C2A2A"/>
                <w:sz w:val="24"/>
                <w:szCs w:val="24"/>
                <w:lang w:val="en-NZ"/>
              </w:rPr>
              <w:t>Visitors may have touched unhygienic surfaces during their visit</w:t>
            </w:r>
          </w:p>
        </w:tc>
        <w:tc>
          <w:tcPr>
            <w:tcW w:w="4680" w:type="dxa"/>
            <w:tcMar/>
          </w:tcPr>
          <w:p w:rsidR="6BFF69FF" w:rsidP="6BFF69FF" w:rsidRDefault="6BFF69FF" w14:paraId="0F959DC9" w14:textId="7C209863">
            <w:pPr>
              <w:spacing w:line="259" w:lineRule="auto"/>
              <w:rPr>
                <w:rFonts w:ascii="Arial" w:hAnsi="Arial" w:eastAsia="Arial" w:cs="Arial"/>
                <w:sz w:val="24"/>
                <w:szCs w:val="24"/>
              </w:rPr>
            </w:pPr>
            <w:r w:rsidRPr="6BFF69FF" w:rsidR="6BFF69FF">
              <w:rPr>
                <w:rFonts w:ascii="Arial" w:hAnsi="Arial" w:eastAsia="Arial" w:cs="Arial"/>
                <w:color w:val="1C2A2A"/>
                <w:sz w:val="24"/>
                <w:szCs w:val="24"/>
                <w:lang w:val="en-NZ"/>
              </w:rPr>
              <w:t xml:space="preserve">Hand sanitizer is available in all teaching spaces. </w:t>
            </w:r>
          </w:p>
          <w:p w:rsidR="6BFF69FF" w:rsidP="6BFF69FF" w:rsidRDefault="6BFF69FF" w14:paraId="7B45C8B3" w14:textId="722479BA">
            <w:pPr>
              <w:spacing w:line="259" w:lineRule="auto"/>
              <w:rPr>
                <w:rFonts w:ascii="Arial" w:hAnsi="Arial" w:eastAsia="Arial" w:cs="Arial"/>
                <w:sz w:val="24"/>
                <w:szCs w:val="24"/>
              </w:rPr>
            </w:pPr>
            <w:r w:rsidRPr="6BFF69FF" w:rsidR="6BFF69FF">
              <w:rPr>
                <w:rFonts w:ascii="Arial" w:hAnsi="Arial" w:eastAsia="Arial" w:cs="Arial"/>
                <w:color w:val="1C2A2A"/>
                <w:sz w:val="24"/>
                <w:szCs w:val="24"/>
                <w:lang w:val="en-NZ"/>
              </w:rPr>
              <w:t xml:space="preserve">Handwashing is encouraged when appropriate. </w:t>
            </w:r>
          </w:p>
          <w:p w:rsidR="6BFF69FF" w:rsidP="6BFF69FF" w:rsidRDefault="6BFF69FF" w14:paraId="067952C6" w14:textId="7C524E93">
            <w:pPr>
              <w:spacing w:line="259" w:lineRule="auto"/>
              <w:rPr>
                <w:rFonts w:ascii="Arial" w:hAnsi="Arial" w:eastAsia="Arial" w:cs="Arial"/>
                <w:sz w:val="24"/>
                <w:szCs w:val="24"/>
              </w:rPr>
            </w:pPr>
          </w:p>
        </w:tc>
      </w:tr>
      <w:tr w:rsidR="6BFF69FF" w:rsidTr="6BFF69FF" w14:paraId="6445C92A">
        <w:tc>
          <w:tcPr>
            <w:tcW w:w="4680" w:type="dxa"/>
            <w:tcMar/>
          </w:tcPr>
          <w:p w:rsidR="6BFF69FF" w:rsidP="6BFF69FF" w:rsidRDefault="6BFF69FF" w14:paraId="39873C32" w14:textId="68EE1E74">
            <w:pPr>
              <w:spacing w:line="259" w:lineRule="auto"/>
              <w:rPr>
                <w:rFonts w:ascii="Arial" w:hAnsi="Arial" w:eastAsia="Arial" w:cs="Arial"/>
                <w:sz w:val="24"/>
                <w:szCs w:val="24"/>
              </w:rPr>
            </w:pPr>
            <w:r w:rsidRPr="6BFF69FF" w:rsidR="6BFF69FF">
              <w:rPr>
                <w:rFonts w:ascii="Arial" w:hAnsi="Arial" w:eastAsia="Arial" w:cs="Arial"/>
                <w:color w:val="1C2A2A"/>
                <w:sz w:val="24"/>
                <w:szCs w:val="24"/>
                <w:lang w:val="en-NZ"/>
              </w:rPr>
              <w:t>In spite of precautions, exposure to COVID-19 happened during a visit</w:t>
            </w:r>
          </w:p>
        </w:tc>
        <w:tc>
          <w:tcPr>
            <w:tcW w:w="4680" w:type="dxa"/>
            <w:tcMar/>
          </w:tcPr>
          <w:p w:rsidR="6BFF69FF" w:rsidP="6BFF69FF" w:rsidRDefault="6BFF69FF" w14:paraId="2E696B0E" w14:textId="38328001">
            <w:pPr>
              <w:spacing w:line="259" w:lineRule="auto"/>
              <w:rPr>
                <w:rFonts w:ascii="Arial" w:hAnsi="Arial" w:eastAsia="Arial" w:cs="Arial"/>
                <w:sz w:val="24"/>
                <w:szCs w:val="24"/>
              </w:rPr>
            </w:pPr>
            <w:r w:rsidRPr="6BFF69FF" w:rsidR="6BFF69FF">
              <w:rPr>
                <w:rFonts w:ascii="Arial" w:hAnsi="Arial" w:eastAsia="Arial" w:cs="Arial"/>
                <w:color w:val="1C2A2A"/>
                <w:sz w:val="24"/>
                <w:szCs w:val="24"/>
                <w:lang w:val="en-NZ"/>
              </w:rPr>
              <w:t xml:space="preserve">Appropriate contact tracing protocols are in place for groups and accompanying adults. Adults visiting with school group will provide their contact details either a) online prior to the visit, or b) on paper at the start of the visit. </w:t>
            </w:r>
          </w:p>
          <w:p w:rsidR="6BFF69FF" w:rsidP="6BFF69FF" w:rsidRDefault="6BFF69FF" w14:paraId="685357D9" w14:textId="710AC14D">
            <w:pPr>
              <w:spacing w:line="259" w:lineRule="auto"/>
              <w:rPr>
                <w:rFonts w:ascii="Arial" w:hAnsi="Arial" w:eastAsia="Arial" w:cs="Arial"/>
                <w:sz w:val="24"/>
                <w:szCs w:val="24"/>
              </w:rPr>
            </w:pPr>
          </w:p>
          <w:p w:rsidR="6BFF69FF" w:rsidP="6BFF69FF" w:rsidRDefault="6BFF69FF" w14:paraId="6C074F4A" w14:textId="4432859E">
            <w:pPr>
              <w:spacing w:line="259" w:lineRule="auto"/>
              <w:rPr>
                <w:rFonts w:ascii="Arial" w:hAnsi="Arial" w:eastAsia="Arial" w:cs="Arial"/>
                <w:sz w:val="24"/>
                <w:szCs w:val="24"/>
              </w:rPr>
            </w:pPr>
            <w:r w:rsidRPr="6BFF69FF" w:rsidR="6BFF69FF">
              <w:rPr>
                <w:rFonts w:ascii="Arial" w:hAnsi="Arial" w:eastAsia="Arial" w:cs="Arial"/>
                <w:color w:val="1C2A2A"/>
                <w:sz w:val="24"/>
                <w:szCs w:val="24"/>
                <w:lang w:val="en-NZ"/>
              </w:rPr>
              <w:t>Schools will maintain a register of which students were on site during the visit.</w:t>
            </w:r>
          </w:p>
          <w:p w:rsidR="6BFF69FF" w:rsidP="6BFF69FF" w:rsidRDefault="6BFF69FF" w14:paraId="2E5921A8" w14:textId="5CEF3FC7">
            <w:pPr>
              <w:spacing w:line="259" w:lineRule="auto"/>
              <w:rPr>
                <w:rFonts w:ascii="Arial" w:hAnsi="Arial" w:eastAsia="Arial" w:cs="Arial"/>
                <w:sz w:val="24"/>
                <w:szCs w:val="24"/>
              </w:rPr>
            </w:pPr>
          </w:p>
          <w:p w:rsidR="05C1E646" w:rsidP="6BFF69FF" w:rsidRDefault="05C1E646" w14:paraId="3EDE6163" w14:textId="3BF442B6">
            <w:pPr>
              <w:pStyle w:val="Normal"/>
              <w:spacing w:line="259" w:lineRule="auto"/>
              <w:rPr>
                <w:rFonts w:ascii="Arial" w:hAnsi="Arial" w:eastAsia="Arial" w:cs="Arial"/>
                <w:sz w:val="24"/>
                <w:szCs w:val="24"/>
              </w:rPr>
            </w:pPr>
            <w:r w:rsidRPr="6BFF69FF" w:rsidR="05C1E646">
              <w:rPr>
                <w:rFonts w:ascii="Arial" w:hAnsi="Arial" w:eastAsia="Arial" w:cs="Arial"/>
                <w:color w:val="1C2A2A"/>
                <w:sz w:val="24"/>
                <w:szCs w:val="24"/>
                <w:lang w:val="en-NZ"/>
              </w:rPr>
              <w:t>Cable Car Museum</w:t>
            </w:r>
            <w:r w:rsidRPr="6BFF69FF" w:rsidR="6BFF69FF">
              <w:rPr>
                <w:rFonts w:ascii="Arial" w:hAnsi="Arial" w:eastAsia="Arial" w:cs="Arial"/>
                <w:color w:val="1C2A2A"/>
                <w:sz w:val="24"/>
                <w:szCs w:val="24"/>
                <w:lang w:val="en-NZ"/>
              </w:rPr>
              <w:t xml:space="preserve"> would close for cleaning, until permitted to re-open by the Ministry of Health</w:t>
            </w:r>
          </w:p>
        </w:tc>
      </w:tr>
    </w:tbl>
    <w:p xmlns:wp14="http://schemas.microsoft.com/office/word/2010/wordml" w:rsidP="6BFF69FF" w14:paraId="0D29A765" wp14:textId="2754E611">
      <w:pPr>
        <w:spacing w:after="160" w:line="259" w:lineRule="auto"/>
        <w:rPr>
          <w:rFonts w:ascii="Calibri" w:hAnsi="Calibri" w:eastAsia="Calibri" w:cs="Calibri"/>
          <w:noProof w:val="0"/>
          <w:sz w:val="24"/>
          <w:szCs w:val="24"/>
          <w:lang w:val="en-US"/>
        </w:rPr>
      </w:pPr>
    </w:p>
    <w:p xmlns:wp14="http://schemas.microsoft.com/office/word/2010/wordml" w:rsidP="6BFF69FF" w14:paraId="07C5AA92" wp14:textId="776D3F2F">
      <w:pPr>
        <w:spacing w:after="160" w:line="259" w:lineRule="auto"/>
        <w:rPr>
          <w:rFonts w:ascii="Calibri" w:hAnsi="Calibri" w:eastAsia="Calibri" w:cs="Calibri"/>
          <w:noProof w:val="0"/>
          <w:sz w:val="24"/>
          <w:szCs w:val="24"/>
          <w:lang w:val="en-US"/>
        </w:rPr>
      </w:pPr>
    </w:p>
    <w:p xmlns:wp14="http://schemas.microsoft.com/office/word/2010/wordml" w:rsidP="6BFF69FF" w14:paraId="047E8C3E" wp14:textId="69DC173D">
      <w:pPr>
        <w:spacing w:after="160" w:line="259" w:lineRule="auto"/>
        <w:rPr>
          <w:rFonts w:ascii="Calibri" w:hAnsi="Calibri" w:eastAsia="Calibri" w:cs="Calibri"/>
          <w:noProof w:val="0"/>
          <w:sz w:val="22"/>
          <w:szCs w:val="22"/>
          <w:lang w:val="en-US"/>
        </w:rPr>
      </w:pPr>
    </w:p>
    <w:p xmlns:wp14="http://schemas.microsoft.com/office/word/2010/wordml" w:rsidP="6BFF69FF" w14:paraId="2C079F72" wp14:textId="3EF82B41">
      <w:pPr>
        <w:spacing w:after="160" w:line="259" w:lineRule="auto"/>
        <w:rPr>
          <w:rFonts w:ascii="Calibri" w:hAnsi="Calibri" w:eastAsia="Calibri" w:cs="Calibri"/>
          <w:noProof w:val="0"/>
          <w:sz w:val="22"/>
          <w:szCs w:val="22"/>
          <w:lang w:val="en-US"/>
        </w:rPr>
      </w:pPr>
    </w:p>
    <w:p xmlns:wp14="http://schemas.microsoft.com/office/word/2010/wordml" w:rsidP="6BFF69FF" w14:paraId="2C078E63" wp14:textId="7B981759">
      <w:pPr>
        <w:pStyle w:val="Normal"/>
      </w:pPr>
    </w:p>
    <w:sectPr>
      <w:pgSz w:w="12240" w:h="15840" w:orient="portrait"/>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0CFE2EC"/>
  <w15:docId w15:val="{0471c6f9-3580-45d5-a698-4db3c3e4978f}"/>
  <w:rsids>
    <w:rsidRoot w:val="00CFE2EC"/>
    <w:rsid w:val="00CFE2EC"/>
    <w:rsid w:val="05C1E646"/>
    <w:rsid w:val="08ED2053"/>
    <w:rsid w:val="26967EDA"/>
    <w:rsid w:val="26967EDA"/>
    <w:rsid w:val="29CE0C88"/>
    <w:rsid w:val="31C57387"/>
    <w:rsid w:val="3EC2123B"/>
    <w:rsid w:val="43696363"/>
    <w:rsid w:val="4BDA4F07"/>
    <w:rsid w:val="6BFF69FF"/>
    <w:rsid w:val="78F26600"/>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Id7" Type="http://schemas.openxmlformats.org/officeDocument/2006/relationships/customXml" Target="../customXml/item2.xml"/><Relationship Id="rId2" Type="http://schemas.openxmlformats.org/officeDocument/2006/relationships/settings" Target="/word/settings.xml"/><Relationship Id="R0d145595b7394cc4" Type="http://schemas.openxmlformats.org/officeDocument/2006/relationships/image" Target="/media/image.png"/><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86932482F5664F9D0ABE79DD2C6AE2" ma:contentTypeVersion="12" ma:contentTypeDescription="Create a new document." ma:contentTypeScope="" ma:versionID="0b73ca0283b3e21f65ae00e4075ef07f">
  <xsd:schema xmlns:xsd="http://www.w3.org/2001/XMLSchema" xmlns:xs="http://www.w3.org/2001/XMLSchema" xmlns:p="http://schemas.microsoft.com/office/2006/metadata/properties" xmlns:ns2="a4053b36-5d7f-487e-8cbc-e419c3986358" xmlns:ns3="e12b39e9-6541-417e-b0bd-f53dcfcfb3a5" targetNamespace="http://schemas.microsoft.com/office/2006/metadata/properties" ma:root="true" ma:fieldsID="2739aa434e4e2c6cf1abd734e9f29d66" ns2:_="" ns3:_="">
    <xsd:import namespace="a4053b36-5d7f-487e-8cbc-e419c3986358"/>
    <xsd:import namespace="e12b39e9-6541-417e-b0bd-f53dcfcfb3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053b36-5d7f-487e-8cbc-e419c39863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2b39e9-6541-417e-b0bd-f53dcfcfb3a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274238-0A27-4463-98B7-38E32CC7EE92}"/>
</file>

<file path=customXml/itemProps2.xml><?xml version="1.0" encoding="utf-8"?>
<ds:datastoreItem xmlns:ds="http://schemas.openxmlformats.org/officeDocument/2006/customXml" ds:itemID="{F39CAC8A-3733-43A2-9CEF-1722B30D9E2A}"/>
</file>

<file path=customXml/itemProps3.xml><?xml version="1.0" encoding="utf-8"?>
<ds:datastoreItem xmlns:ds="http://schemas.openxmlformats.org/officeDocument/2006/customXml" ds:itemID="{2C4DE9AA-03F3-4AAB-815F-1A92AF37A20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Woollard</dc:creator>
  <cp:keywords/>
  <dc:description/>
  <cp:lastModifiedBy>Alison Woollard</cp:lastModifiedBy>
  <dcterms:created xsi:type="dcterms:W3CDTF">2020-06-01T05:08:54Z</dcterms:created>
  <dcterms:modified xsi:type="dcterms:W3CDTF">2020-06-01T05:11:42Z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0x010100D586932482F5664F9D0ABE79DD2C6AE2</vt:lpwstr>
  </property>
</Properties>
</file>